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E27" w:rsidRPr="00BF1E27" w:rsidRDefault="00BF1E27" w:rsidP="00BF1E27">
      <w:pPr>
        <w:spacing w:after="160" w:line="259" w:lineRule="auto"/>
        <w:jc w:val="both"/>
        <w:rPr>
          <w:rFonts w:ascii="Calibri" w:eastAsia="Times New Roman" w:hAnsi="Calibri" w:cs="Times New Roman"/>
          <w:b/>
        </w:rPr>
      </w:pPr>
      <w:bookmarkStart w:id="0" w:name="_GoBack"/>
      <w:bookmarkEnd w:id="0"/>
      <w:r w:rsidRPr="00BF1E27">
        <w:rPr>
          <w:rFonts w:ascii="Calibri" w:eastAsia="Times New Roman" w:hAnsi="Calibri" w:cs="Times New Roman"/>
          <w:b/>
        </w:rPr>
        <w:t xml:space="preserve">УПАТСТВО ЗА РЕГИСТРАЦИЈА НА УЧЕСНИЦИТЕ ВО ИЗБОРНАТА КАМПАЊА </w:t>
      </w:r>
      <w:r w:rsidR="00267845">
        <w:rPr>
          <w:rFonts w:ascii="Calibri" w:eastAsia="Times New Roman" w:hAnsi="Calibri" w:cs="Times New Roman"/>
          <w:b/>
        </w:rPr>
        <w:t>ЗА</w:t>
      </w:r>
      <w:r w:rsidRPr="00BF1E27">
        <w:rPr>
          <w:rFonts w:ascii="Calibri" w:eastAsia="Times New Roman" w:hAnsi="Calibri" w:cs="Times New Roman"/>
          <w:b/>
        </w:rPr>
        <w:t xml:space="preserve"> </w:t>
      </w:r>
      <w:r w:rsidR="00267845">
        <w:rPr>
          <w:rFonts w:ascii="Calibri" w:eastAsia="Times New Roman" w:hAnsi="Calibri" w:cs="Times New Roman"/>
          <w:b/>
        </w:rPr>
        <w:t>ИЗБОРИ ЗА</w:t>
      </w:r>
      <w:r w:rsidR="005B0D1F" w:rsidRPr="00BF1E27">
        <w:rPr>
          <w:rFonts w:ascii="Calibri" w:eastAsia="Times New Roman" w:hAnsi="Calibri" w:cs="Times New Roman"/>
          <w:b/>
        </w:rPr>
        <w:t xml:space="preserve"> </w:t>
      </w:r>
      <w:r w:rsidRPr="00BF1E27">
        <w:rPr>
          <w:rFonts w:ascii="Calibri" w:eastAsia="Times New Roman" w:hAnsi="Calibri" w:cs="Times New Roman"/>
          <w:b/>
        </w:rPr>
        <w:t>ПРАТЕНИЦИ ВО СОБРАНИЕТО НА РЕПУБЛИКА СЕВЕРНА МАКЕДОНИЈА 202</w:t>
      </w:r>
      <w:r w:rsidR="005B0D1F">
        <w:rPr>
          <w:rFonts w:ascii="Calibri" w:eastAsia="Times New Roman" w:hAnsi="Calibri" w:cs="Times New Roman"/>
          <w:b/>
        </w:rPr>
        <w:t>4</w:t>
      </w:r>
      <w:r w:rsidRPr="00BF1E27">
        <w:rPr>
          <w:rFonts w:ascii="Calibri" w:eastAsia="Times New Roman" w:hAnsi="Calibri" w:cs="Times New Roman"/>
          <w:b/>
        </w:rPr>
        <w:t xml:space="preserve"> </w:t>
      </w:r>
      <w:r w:rsidR="006445A5">
        <w:rPr>
          <w:rFonts w:ascii="Calibri" w:eastAsia="Times New Roman" w:hAnsi="Calibri" w:cs="Times New Roman"/>
          <w:b/>
        </w:rPr>
        <w:t xml:space="preserve">- </w:t>
      </w:r>
      <w:r w:rsidRPr="00BF1E27">
        <w:rPr>
          <w:rFonts w:ascii="Calibri" w:eastAsia="Times New Roman" w:hAnsi="Calibri" w:cs="Times New Roman"/>
          <w:b/>
        </w:rPr>
        <w:t>ВО ФУНКЦИЈА НА ОБЕЗБЕДУВАЊЕ НА ЕДБ И ТРАНСАКЦИСКА СМЕТКА ЗА ИЗБОРНА КАМПАЊА</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 xml:space="preserve">Со ова упатство се регулира начинот и постапката за регистрација на учесниците во изборната кампања </w:t>
      </w:r>
      <w:r w:rsidR="00267845">
        <w:rPr>
          <w:rFonts w:ascii="Calibri" w:eastAsia="Times New Roman" w:hAnsi="Calibri" w:cs="Times New Roman"/>
        </w:rPr>
        <w:t>з</w:t>
      </w:r>
      <w:r w:rsidRPr="00BF1E27">
        <w:rPr>
          <w:rFonts w:ascii="Calibri" w:eastAsia="Times New Roman" w:hAnsi="Calibri" w:cs="Times New Roman"/>
        </w:rPr>
        <w:t xml:space="preserve">а </w:t>
      </w:r>
      <w:r w:rsidR="00267845">
        <w:rPr>
          <w:rFonts w:ascii="Calibri" w:eastAsia="Times New Roman" w:hAnsi="Calibri" w:cs="Times New Roman"/>
        </w:rPr>
        <w:t>избор</w:t>
      </w:r>
      <w:r w:rsidR="007C351A">
        <w:rPr>
          <w:rFonts w:ascii="Calibri" w:eastAsia="Times New Roman" w:hAnsi="Calibri" w:cs="Times New Roman"/>
        </w:rPr>
        <w:t>и</w:t>
      </w:r>
      <w:r w:rsidR="00267845">
        <w:rPr>
          <w:rFonts w:ascii="Calibri" w:eastAsia="Times New Roman" w:hAnsi="Calibri" w:cs="Times New Roman"/>
        </w:rPr>
        <w:t xml:space="preserve"> на пратеници во Собранието </w:t>
      </w:r>
      <w:r w:rsidR="00492B6B">
        <w:rPr>
          <w:rFonts w:ascii="Calibri" w:eastAsia="Times New Roman" w:hAnsi="Calibri" w:cs="Times New Roman"/>
        </w:rPr>
        <w:t xml:space="preserve">на Република Северна Македонија </w:t>
      </w:r>
      <w:r w:rsidR="007C351A">
        <w:rPr>
          <w:rFonts w:ascii="Calibri" w:eastAsia="Times New Roman" w:hAnsi="Calibri" w:cs="Times New Roman"/>
        </w:rPr>
        <w:t>-</w:t>
      </w:r>
      <w:r w:rsidR="005B0D1F">
        <w:rPr>
          <w:rFonts w:ascii="Calibri" w:eastAsia="Times New Roman" w:hAnsi="Calibri" w:cs="Times New Roman"/>
        </w:rPr>
        <w:t xml:space="preserve"> </w:t>
      </w:r>
      <w:r w:rsidR="007C351A">
        <w:rPr>
          <w:rFonts w:ascii="Calibri" w:eastAsia="Times New Roman" w:hAnsi="Calibri" w:cs="Times New Roman"/>
        </w:rPr>
        <w:t>П</w:t>
      </w:r>
      <w:r w:rsidR="005B0D1F">
        <w:rPr>
          <w:rFonts w:ascii="Calibri" w:eastAsia="Times New Roman" w:hAnsi="Calibri" w:cs="Times New Roman"/>
        </w:rPr>
        <w:t xml:space="preserve">арламентарните избори </w:t>
      </w:r>
      <w:r w:rsidR="007C351A">
        <w:rPr>
          <w:rFonts w:ascii="Calibri" w:eastAsia="Times New Roman" w:hAnsi="Calibri" w:cs="Times New Roman"/>
        </w:rPr>
        <w:t>2024 година,</w:t>
      </w:r>
      <w:r w:rsidRPr="00BF1E27">
        <w:rPr>
          <w:rFonts w:ascii="Calibri" w:eastAsia="Times New Roman" w:hAnsi="Calibri" w:cs="Times New Roman"/>
        </w:rPr>
        <w:t xml:space="preserve"> во Регист</w:t>
      </w:r>
      <w:r w:rsidR="008D766D">
        <w:rPr>
          <w:rFonts w:ascii="Calibri" w:eastAsia="Times New Roman" w:hAnsi="Calibri" w:cs="Times New Roman"/>
        </w:rPr>
        <w:t>арот</w:t>
      </w:r>
      <w:r w:rsidR="005B0D1F">
        <w:rPr>
          <w:rFonts w:ascii="Calibri" w:eastAsia="Times New Roman" w:hAnsi="Calibri" w:cs="Times New Roman"/>
        </w:rPr>
        <w:t xml:space="preserve"> за </w:t>
      </w:r>
      <w:r w:rsidRPr="00BF1E27">
        <w:rPr>
          <w:rFonts w:ascii="Calibri" w:eastAsia="Times New Roman" w:hAnsi="Calibri" w:cs="Times New Roman"/>
        </w:rPr>
        <w:t xml:space="preserve"> парламентарни избори 202</w:t>
      </w:r>
      <w:r w:rsidR="005B0D1F">
        <w:rPr>
          <w:rFonts w:ascii="Calibri" w:eastAsia="Times New Roman" w:hAnsi="Calibri" w:cs="Times New Roman"/>
        </w:rPr>
        <w:t>4</w:t>
      </w:r>
      <w:r w:rsidRPr="00BF1E27">
        <w:rPr>
          <w:rFonts w:ascii="Calibri" w:eastAsia="Times New Roman" w:hAnsi="Calibri" w:cs="Times New Roman"/>
        </w:rPr>
        <w:t xml:space="preserve"> година ( во понатамошниот текст Регистар) при Регистарот на други правни лица, а со цел за остварување на обврските определени со член 71 од Изборниот законик ( Службен весник на Република Македонија бр.40/2006, 127/2006, 136/2008, 148/2008, 155/2008, 163/2008, 44/2011,51/2011, 142/2012, 31/2013, 34/2013, 14/2014, 30/2014, 31/2016, 196/2015, 35/2016, 97/2016, 99/2016, 136/2016, 142/2016, 57/2017,67/2017, 125/17, 35/18, 99/18, 140/18, 208/18, 27/19</w:t>
      </w:r>
      <w:r w:rsidR="008D766D">
        <w:rPr>
          <w:rFonts w:ascii="Calibri" w:eastAsia="Times New Roman" w:hAnsi="Calibri" w:cs="Times New Roman"/>
          <w:lang w:val="en-US"/>
        </w:rPr>
        <w:t xml:space="preserve"> </w:t>
      </w:r>
      <w:r w:rsidR="008D766D">
        <w:rPr>
          <w:rFonts w:ascii="Calibri" w:eastAsia="Times New Roman" w:hAnsi="Calibri" w:cs="Times New Roman"/>
        </w:rPr>
        <w:t xml:space="preserve">и </w:t>
      </w:r>
      <w:r w:rsidR="008D766D" w:rsidRPr="00BF1E27">
        <w:rPr>
          <w:rFonts w:ascii="Calibri" w:eastAsia="Times New Roman" w:hAnsi="Calibri" w:cs="Times New Roman"/>
        </w:rPr>
        <w:t xml:space="preserve">Службен весник на Република </w:t>
      </w:r>
      <w:r w:rsidR="008D766D">
        <w:rPr>
          <w:rFonts w:ascii="Calibri" w:eastAsia="Times New Roman" w:hAnsi="Calibri" w:cs="Times New Roman"/>
        </w:rPr>
        <w:t xml:space="preserve">Северна </w:t>
      </w:r>
      <w:r w:rsidR="008D766D" w:rsidRPr="00BF1E27">
        <w:rPr>
          <w:rFonts w:ascii="Calibri" w:eastAsia="Times New Roman" w:hAnsi="Calibri" w:cs="Times New Roman"/>
        </w:rPr>
        <w:t>Македонија бр.</w:t>
      </w:r>
      <w:r w:rsidR="008D766D">
        <w:rPr>
          <w:rFonts w:ascii="Calibri" w:eastAsia="Times New Roman" w:hAnsi="Calibri" w:cs="Times New Roman"/>
        </w:rPr>
        <w:t xml:space="preserve"> </w:t>
      </w:r>
      <w:r w:rsidRPr="00BF1E27">
        <w:rPr>
          <w:rFonts w:ascii="Calibri" w:eastAsia="Times New Roman" w:hAnsi="Calibri" w:cs="Times New Roman"/>
        </w:rPr>
        <w:t>98/19, 42/20</w:t>
      </w:r>
      <w:r w:rsidR="008D766D">
        <w:rPr>
          <w:rFonts w:ascii="Calibri" w:eastAsia="Times New Roman" w:hAnsi="Calibri" w:cs="Times New Roman"/>
        </w:rPr>
        <w:t>, 74/21 и 215/21</w:t>
      </w:r>
      <w:r w:rsidRPr="00BF1E27">
        <w:rPr>
          <w:rFonts w:ascii="Calibri" w:eastAsia="Times New Roman" w:hAnsi="Calibri" w:cs="Times New Roman"/>
        </w:rPr>
        <w:t>)</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2</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Учесници кои се регистрираат во Регист</w:t>
      </w:r>
      <w:r w:rsidR="008D766D">
        <w:rPr>
          <w:rFonts w:ascii="Calibri" w:eastAsia="Times New Roman" w:hAnsi="Calibri" w:cs="Times New Roman"/>
        </w:rPr>
        <w:t>арот</w:t>
      </w:r>
      <w:r w:rsidR="007C351A">
        <w:rPr>
          <w:rFonts w:ascii="Calibri" w:eastAsia="Times New Roman" w:hAnsi="Calibri" w:cs="Times New Roman"/>
        </w:rPr>
        <w:t xml:space="preserve"> </w:t>
      </w:r>
      <w:r w:rsidRPr="00BF1E27">
        <w:rPr>
          <w:rFonts w:ascii="Calibri" w:eastAsia="Times New Roman" w:hAnsi="Calibri" w:cs="Times New Roman"/>
        </w:rPr>
        <w:t xml:space="preserve"> </w:t>
      </w:r>
      <w:r w:rsidR="007C351A">
        <w:rPr>
          <w:rFonts w:ascii="Calibri" w:eastAsia="Times New Roman" w:hAnsi="Calibri" w:cs="Times New Roman"/>
        </w:rPr>
        <w:t>Парламентарни избори 2024 година</w:t>
      </w:r>
      <w:r w:rsidRPr="00BF1E27">
        <w:rPr>
          <w:rFonts w:ascii="Calibri" w:eastAsia="Times New Roman" w:hAnsi="Calibri" w:cs="Times New Roman"/>
        </w:rPr>
        <w:t>(во натамошниот текст: Вид субјекти на упис) се:</w:t>
      </w:r>
    </w:p>
    <w:p w:rsidR="00BF1E27" w:rsidRPr="00BF1E27" w:rsidRDefault="00BF1E27" w:rsidP="00BF1E27">
      <w:pPr>
        <w:numPr>
          <w:ilvl w:val="0"/>
          <w:numId w:val="1"/>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Политичка партија </w:t>
      </w:r>
    </w:p>
    <w:p w:rsidR="00BF1E27" w:rsidRPr="00BF1E27" w:rsidRDefault="00BF1E27" w:rsidP="00BF1E27">
      <w:pPr>
        <w:numPr>
          <w:ilvl w:val="0"/>
          <w:numId w:val="1"/>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Коалиција </w:t>
      </w:r>
    </w:p>
    <w:p w:rsidR="00BF1E27" w:rsidRPr="00BF1E27" w:rsidRDefault="00BF1E27" w:rsidP="00BF1E27">
      <w:pPr>
        <w:numPr>
          <w:ilvl w:val="0"/>
          <w:numId w:val="1"/>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Носител на независна листа од група избирачи – односно лица кои имаат намера да се кандидираат на изборите (лице кандидат). </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3</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Регистрацијата на субјектите од член 2 се врши врз основа на поднесена пријава од овластеното лице/претставник на пропишан образец ( ПО- пријава за основање ) и соодветни прилози кон пријавата за упис.</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Пријавата за регистрација од став 1 на овој член се поднесува во една од Регионалните регистрациони канцеларии на Централниот регистар на Република Северна Македонија.</w:t>
      </w:r>
    </w:p>
    <w:p w:rsidR="00BF1E27" w:rsidRPr="00BF1E27" w:rsidRDefault="00BF1E27" w:rsidP="00BF1E27">
      <w:pPr>
        <w:spacing w:after="160" w:line="259" w:lineRule="auto"/>
        <w:jc w:val="both"/>
        <w:rPr>
          <w:rFonts w:ascii="Calibri" w:eastAsia="Times New Roman" w:hAnsi="Calibri" w:cs="Times New Roman"/>
        </w:rPr>
      </w:pP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4</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Во пријавата за упис ( ПО ) задолжително се пополнуваат следните полиња:</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Подносител -податоци за лицето кое ја доставува пријавата ( точка 1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Вид на субјект на упис во Регистарот на други правни лица ( точка 2.2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Фирма ( назив ) на субјектот на упис (точка 3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Скратен назив на субјектот на упис (точка 4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Акт за основање ( точка 5.1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Времетраење ( точка 5.2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lastRenderedPageBreak/>
        <w:t xml:space="preserve">Седиште на субјектот на упис ( точка 6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Орган на застапување, управување и надзор -регистар на други правни лица (точка 9.2 од ПО)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Предмет на работење ( точка 10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Подрачје на работење ( точка 12 од ПО)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Претежна дејност по предлог на субјектот на упис ( точка 15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Избор на банка во која се отвора првата сметка ( точка 16 од ПО ) </w:t>
      </w:r>
    </w:p>
    <w:p w:rsidR="00BF1E27" w:rsidRPr="00BF1E27" w:rsidRDefault="00BF1E27" w:rsidP="00BF1E27">
      <w:pPr>
        <w:numPr>
          <w:ilvl w:val="0"/>
          <w:numId w:val="2"/>
        </w:numPr>
        <w:spacing w:after="160" w:line="259" w:lineRule="auto"/>
        <w:contextualSpacing/>
        <w:rPr>
          <w:rFonts w:ascii="Calibri" w:eastAsia="Times New Roman" w:hAnsi="Calibri" w:cs="Times New Roman"/>
        </w:rPr>
      </w:pPr>
      <w:r w:rsidRPr="00BF1E27">
        <w:rPr>
          <w:rFonts w:ascii="Calibri" w:eastAsia="Times New Roman" w:hAnsi="Calibri" w:cs="Times New Roman"/>
        </w:rPr>
        <w:t>Други податоци ( точка 17 од ПО )-задолжителен податок за Е-</w:t>
      </w:r>
      <w:proofErr w:type="spellStart"/>
      <w:r w:rsidRPr="00BF1E27">
        <w:rPr>
          <w:rFonts w:ascii="Calibri" w:eastAsia="Times New Roman" w:hAnsi="Calibri" w:cs="Times New Roman"/>
        </w:rPr>
        <w:t>mail</w:t>
      </w:r>
      <w:proofErr w:type="spellEnd"/>
      <w:r w:rsidRPr="00BF1E27">
        <w:rPr>
          <w:rFonts w:ascii="Calibri" w:eastAsia="Times New Roman" w:hAnsi="Calibri" w:cs="Times New Roman"/>
        </w:rPr>
        <w:t xml:space="preserve"> адреса </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Во пријавата ( ПО ) задолжително се наведуваат и прилозите кои се доставуваат со истата.</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5</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Подносител -податоци за лицето кое ја доставува пријавата ( точка 1 од ПО ) се внесуваат податоци за лицето овластено за застапување/претставување на коалицијата, политичката партија или кандидатот поединец или во негово име лице што тој ќе го овласти за поднесување на пријавата.</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6</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 xml:space="preserve">Во полето Вид на субјектот на упис се </w:t>
      </w:r>
      <w:r w:rsidR="0002452F">
        <w:rPr>
          <w:rFonts w:ascii="Calibri" w:eastAsia="Times New Roman" w:hAnsi="Calibri" w:cs="Times New Roman"/>
        </w:rPr>
        <w:t>означува</w:t>
      </w:r>
      <w:r w:rsidRPr="00BF1E27">
        <w:rPr>
          <w:rFonts w:ascii="Calibri" w:eastAsia="Times New Roman" w:hAnsi="Calibri" w:cs="Times New Roman"/>
        </w:rPr>
        <w:t xml:space="preserve">  кодот "друго" и на празната линија се внесува коалиција, политичка партија, Носител на независна листа од група избирачи и лице кандидат.</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Фирма ( назив ) на субјектот на упис (точка 3 од ПО ) освен називот/името на политичката партија, коалицијата или носителот на независна листа од група избирачи- односно лице- кандидат задолжително треба да бидат содржани и зборовите:</w:t>
      </w:r>
    </w:p>
    <w:p w:rsidR="0002452F" w:rsidRDefault="00564B35" w:rsidP="00BF1E27">
      <w:pPr>
        <w:spacing w:after="160" w:line="259" w:lineRule="auto"/>
        <w:jc w:val="both"/>
        <w:rPr>
          <w:rFonts w:ascii="Calibri" w:eastAsia="Times New Roman" w:hAnsi="Calibri" w:cs="Times New Roman"/>
        </w:rPr>
      </w:pPr>
      <w:bookmarkStart w:id="1" w:name="_Hlk159850799"/>
      <w:r>
        <w:rPr>
          <w:rFonts w:ascii="Calibri" w:eastAsia="Times New Roman" w:hAnsi="Calibri" w:cs="Times New Roman"/>
        </w:rPr>
        <w:t>Изборна кампања</w:t>
      </w:r>
      <w:bookmarkEnd w:id="1"/>
      <w:r w:rsidR="008D766D">
        <w:rPr>
          <w:rFonts w:ascii="Calibri" w:eastAsia="Times New Roman" w:hAnsi="Calibri" w:cs="Times New Roman"/>
        </w:rPr>
        <w:t xml:space="preserve"> </w:t>
      </w:r>
      <w:r w:rsidR="007C351A">
        <w:rPr>
          <w:rFonts w:ascii="Calibri" w:eastAsia="Times New Roman" w:hAnsi="Calibri" w:cs="Times New Roman"/>
        </w:rPr>
        <w:t xml:space="preserve">– Парламентарни избори 2024 </w:t>
      </w:r>
      <w:r w:rsidR="007C351A" w:rsidRPr="00BF1E27">
        <w:rPr>
          <w:rFonts w:ascii="Calibri" w:eastAsia="Times New Roman" w:hAnsi="Calibri" w:cs="Times New Roman"/>
        </w:rPr>
        <w:t xml:space="preserve"> година</w:t>
      </w:r>
      <w:r w:rsidR="00BF1E27" w:rsidRPr="00BF1E27">
        <w:rPr>
          <w:rFonts w:ascii="Calibri" w:eastAsia="Times New Roman" w:hAnsi="Calibri" w:cs="Times New Roman"/>
        </w:rPr>
        <w:t xml:space="preserve">, </w:t>
      </w:r>
      <w:r>
        <w:rPr>
          <w:rFonts w:ascii="Calibri" w:eastAsia="Times New Roman" w:hAnsi="Calibri" w:cs="Times New Roman"/>
        </w:rPr>
        <w:t>како и податок за изборната единица на чие подрачје ќе дејствува</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Називот/Името од став 1 на овој член мора да биде идентичен со називот/името  определени во договорот за коалицирање односно изјавата на волја согласно член 71 од Изборниот законик.</w:t>
      </w:r>
    </w:p>
    <w:p w:rsid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Во полето Скратен назив на субјектот на упис ( точка 4 од ПО ) се внесува скратениот назив доколку е определен во договорот за коалицирање односно изјавата на волја.</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7</w:t>
      </w:r>
    </w:p>
    <w:p w:rsidR="00BF1E27" w:rsidRPr="00BF1E27" w:rsidRDefault="00BF1E27" w:rsidP="00BF1E27">
      <w:pPr>
        <w:spacing w:after="160" w:line="259" w:lineRule="auto"/>
        <w:jc w:val="both"/>
        <w:rPr>
          <w:rFonts w:ascii="Calibri" w:eastAsia="Times New Roman" w:hAnsi="Calibri" w:cs="Times New Roman"/>
        </w:rPr>
      </w:pP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Акт за основање ( точка 5.1 од ПО ) се внесува договор за коалицирање односно изјава на волја, број и датум на нотарската заверка на истите.</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Времетраење ( точка 5.2 од ПО ) се внесува- "ограничено времетраење".</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седиште се внесува службеното седиште на субјектот на упис, односно официјалната  адреса и место на која ќе стига службена кореспонденција.</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8</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lastRenderedPageBreak/>
        <w:t>Во полето Орган на застапување, управување и надзор -регистар на други правни лица (точка 9.2 од ПО) се внесуваат податоците на лицето овластено за застапување определено со договорот за коалицирање односно изјавата на волја.</w:t>
      </w:r>
    </w:p>
    <w:p w:rsidR="00BF1E27" w:rsidRPr="00BF1E27" w:rsidRDefault="00BF1E27" w:rsidP="00BF1E27">
      <w:pPr>
        <w:spacing w:after="160" w:line="259" w:lineRule="auto"/>
        <w:rPr>
          <w:rFonts w:ascii="Calibri" w:eastAsia="Times New Roman" w:hAnsi="Calibri" w:cs="Times New Roman"/>
          <w:b/>
        </w:rPr>
      </w:pPr>
      <w:r w:rsidRPr="00BF1E27">
        <w:rPr>
          <w:rFonts w:ascii="Calibri" w:eastAsia="Times New Roman" w:hAnsi="Calibri" w:cs="Times New Roman"/>
        </w:rPr>
        <w:t xml:space="preserve">                                                                                     </w:t>
      </w:r>
      <w:r w:rsidRPr="00BF1E27">
        <w:rPr>
          <w:rFonts w:ascii="Calibri" w:eastAsia="Times New Roman" w:hAnsi="Calibri" w:cs="Times New Roman"/>
          <w:b/>
        </w:rPr>
        <w:t>Член 9</w:t>
      </w:r>
    </w:p>
    <w:p w:rsidR="00BF1E27" w:rsidRPr="00BF1E27" w:rsidRDefault="00BF1E27" w:rsidP="00EE37C9">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Предмет на работење ( точка 10 од ПО ) и во полето Претежна дејност по предлог на субјектот на упис ( точка 15 од ПО ) се внесува шифра на дејност согласно Националната класификација на дејностите НКД Рев.2:</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- 94.92- дејности на политички организации.</w:t>
      </w:r>
    </w:p>
    <w:p w:rsidR="00BF1E27" w:rsidRPr="00BF1E27" w:rsidRDefault="00BF1E27" w:rsidP="00BF1E27">
      <w:pPr>
        <w:spacing w:after="160" w:line="259" w:lineRule="auto"/>
        <w:rPr>
          <w:rFonts w:ascii="Calibri" w:eastAsia="Times New Roman" w:hAnsi="Calibri" w:cs="Times New Roman"/>
        </w:rPr>
      </w:pPr>
      <w:r w:rsidRPr="00EE37C9">
        <w:rPr>
          <w:rFonts w:ascii="Calibri" w:eastAsia="Times New Roman" w:hAnsi="Calibri" w:cs="Times New Roman"/>
        </w:rPr>
        <w:t xml:space="preserve">Во полето Подрачје на работење ( точка 12 од ПО) се внесува </w:t>
      </w:r>
      <w:r w:rsidR="00EE37C9" w:rsidRPr="00EE37C9">
        <w:rPr>
          <w:rFonts w:ascii="Calibri" w:eastAsia="Times New Roman" w:hAnsi="Calibri" w:cs="Times New Roman"/>
          <w:lang w:val="en-US"/>
        </w:rPr>
        <w:t xml:space="preserve"> </w:t>
      </w:r>
      <w:r w:rsidR="00EE37C9" w:rsidRPr="00EE37C9">
        <w:rPr>
          <w:rFonts w:ascii="Calibri" w:eastAsia="Times New Roman" w:hAnsi="Calibri" w:cs="Times New Roman"/>
        </w:rPr>
        <w:t>на територијата на Република Северна Македонија и во дипломатско конзуларните претставништва</w:t>
      </w:r>
      <w:r w:rsidRPr="00EE37C9">
        <w:rPr>
          <w:rFonts w:ascii="Calibri" w:eastAsia="Times New Roman" w:hAnsi="Calibri" w:cs="Times New Roman"/>
        </w:rPr>
        <w:t>.</w:t>
      </w:r>
      <w:r w:rsidR="00EE37C9" w:rsidRPr="00EE37C9">
        <w:rPr>
          <w:rFonts w:ascii="Calibri" w:eastAsia="Times New Roman" w:hAnsi="Calibri" w:cs="Times New Roman"/>
        </w:rPr>
        <w:t xml:space="preserve"> на Република Северна Македонија во</w:t>
      </w:r>
      <w:r w:rsidR="00EE37C9">
        <w:rPr>
          <w:rFonts w:ascii="Calibri" w:eastAsia="Times New Roman" w:hAnsi="Calibri" w:cs="Times New Roman"/>
        </w:rPr>
        <w:t xml:space="preserve"> Европа и Африка, во Северна и Јужна Америка и во Австралија и Азија.</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10</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Во полето Избор на банка во која се отвора првата сметка ( точка 16 од ПО ) се внесува називот на носителот на платен промет каде субјектот на упис о</w:t>
      </w:r>
      <w:r w:rsidR="00EE37C9">
        <w:rPr>
          <w:rFonts w:ascii="Calibri" w:eastAsia="Times New Roman" w:hAnsi="Calibri" w:cs="Times New Roman"/>
        </w:rPr>
        <w:t>тво</w:t>
      </w:r>
      <w:r w:rsidRPr="00BF1E27">
        <w:rPr>
          <w:rFonts w:ascii="Calibri" w:eastAsia="Times New Roman" w:hAnsi="Calibri" w:cs="Times New Roman"/>
        </w:rPr>
        <w:t>ра сметка.</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 xml:space="preserve">Субјектот на упис по добивањето на решението за упис на основање од Централниот регистар на Република Северна Македонија во рокот определен со закон ја известува надлежната изборна комисија за доделениот ЕДБ и бројот на </w:t>
      </w:r>
      <w:proofErr w:type="spellStart"/>
      <w:r w:rsidRPr="00BF1E27">
        <w:rPr>
          <w:rFonts w:ascii="Calibri" w:eastAsia="Times New Roman" w:hAnsi="Calibri" w:cs="Times New Roman"/>
        </w:rPr>
        <w:t>трансакциската</w:t>
      </w:r>
      <w:proofErr w:type="spellEnd"/>
      <w:r w:rsidRPr="00BF1E27">
        <w:rPr>
          <w:rFonts w:ascii="Calibri" w:eastAsia="Times New Roman" w:hAnsi="Calibri" w:cs="Times New Roman"/>
        </w:rPr>
        <w:t xml:space="preserve"> сметка.</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Истовремено, овластеното лице за застапување на субјектот на упис е должен до носителот на платен промет каде е отворена сметката да достави заверен потпис ( ЗП образец ) заради активирање на истата.</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11</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Кон пријавата за упис подносителот задолжително доставува:</w:t>
      </w:r>
    </w:p>
    <w:p w:rsidR="00BF1E27" w:rsidRPr="00BF1E27" w:rsidRDefault="00BF1E27" w:rsidP="00BF1E27">
      <w:pPr>
        <w:numPr>
          <w:ilvl w:val="0"/>
          <w:numId w:val="3"/>
        </w:numPr>
        <w:spacing w:after="160" w:line="259" w:lineRule="auto"/>
        <w:contextualSpacing/>
        <w:rPr>
          <w:rFonts w:ascii="Calibri" w:eastAsia="Times New Roman" w:hAnsi="Calibri" w:cs="Times New Roman"/>
        </w:rPr>
      </w:pPr>
      <w:r w:rsidRPr="00BF1E27">
        <w:rPr>
          <w:rFonts w:ascii="Calibri" w:eastAsia="Times New Roman" w:hAnsi="Calibri" w:cs="Times New Roman"/>
        </w:rPr>
        <w:t>договор за коалицирање односно изјава на волја заверена кај нотар во ор</w:t>
      </w:r>
      <w:r w:rsidR="00EE37C9">
        <w:rPr>
          <w:rFonts w:ascii="Calibri" w:eastAsia="Times New Roman" w:hAnsi="Calibri" w:cs="Times New Roman"/>
        </w:rPr>
        <w:t>и</w:t>
      </w:r>
      <w:r w:rsidRPr="00BF1E27">
        <w:rPr>
          <w:rFonts w:ascii="Calibri" w:eastAsia="Times New Roman" w:hAnsi="Calibri" w:cs="Times New Roman"/>
        </w:rPr>
        <w:t xml:space="preserve">гинал или заверен препис; </w:t>
      </w:r>
    </w:p>
    <w:p w:rsidR="00BF1E27" w:rsidRPr="00BF1E27" w:rsidRDefault="00BF1E27" w:rsidP="00BF1E27">
      <w:pPr>
        <w:numPr>
          <w:ilvl w:val="0"/>
          <w:numId w:val="3"/>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фотокопија од лична карта на лицето овластено за застапување </w:t>
      </w:r>
    </w:p>
    <w:p w:rsidR="00BF1E27" w:rsidRPr="00BF1E27" w:rsidRDefault="00BF1E27" w:rsidP="00BF1E27">
      <w:pPr>
        <w:numPr>
          <w:ilvl w:val="0"/>
          <w:numId w:val="3"/>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доказ за уплатен надоместок за регистрација согласно Тарифата на Централниот регистар на Република Северна Македонија. </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12</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Централниот регистар на Република Северна Македонија врз основа на поднесената пријава и прилозите кон неа врши упис во Регистарот согласно прописите за едношалтерскиот систем.</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13</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Во Регистарот се запишуваат податоци за:</w:t>
      </w:r>
    </w:p>
    <w:p w:rsidR="00BF1E27" w:rsidRPr="00BF1E27" w:rsidRDefault="00BF1E27" w:rsidP="00BF1E27">
      <w:pPr>
        <w:spacing w:after="160" w:line="259" w:lineRule="auto"/>
        <w:rPr>
          <w:rFonts w:ascii="Calibri" w:eastAsia="Times New Roman" w:hAnsi="Calibri" w:cs="Times New Roman"/>
        </w:rPr>
      </w:pP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Единствен матичен број на субјектот на упис ( ЕМБС )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Единствен даночен број ( ЕДБ )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Број и банка на </w:t>
      </w:r>
      <w:proofErr w:type="spellStart"/>
      <w:r w:rsidRPr="00BF1E27">
        <w:rPr>
          <w:rFonts w:ascii="Calibri" w:eastAsia="Times New Roman" w:hAnsi="Calibri" w:cs="Times New Roman"/>
        </w:rPr>
        <w:t>трансакциската</w:t>
      </w:r>
      <w:proofErr w:type="spellEnd"/>
      <w:r w:rsidRPr="00BF1E27">
        <w:rPr>
          <w:rFonts w:ascii="Calibri" w:eastAsia="Times New Roman" w:hAnsi="Calibri" w:cs="Times New Roman"/>
        </w:rPr>
        <w:t xml:space="preserve"> сметка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lastRenderedPageBreak/>
        <w:t xml:space="preserve">називот/името на субјектот на упис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скратениот назив/името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седиште на субјектот на упис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акт за основање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времетраење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податок за овластено лице за застапување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подрачје на работење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претежна дејност и предмет на работење </w:t>
      </w:r>
    </w:p>
    <w:p w:rsidR="00BF1E27" w:rsidRPr="00BF1E27" w:rsidRDefault="00BF1E27" w:rsidP="00BF1E27">
      <w:pPr>
        <w:numPr>
          <w:ilvl w:val="0"/>
          <w:numId w:val="4"/>
        </w:numPr>
        <w:spacing w:after="160" w:line="259" w:lineRule="auto"/>
        <w:contextualSpacing/>
        <w:rPr>
          <w:rFonts w:ascii="Calibri" w:eastAsia="Times New Roman" w:hAnsi="Calibri" w:cs="Times New Roman"/>
        </w:rPr>
      </w:pPr>
      <w:r w:rsidRPr="00BF1E27">
        <w:rPr>
          <w:rFonts w:ascii="Calibri" w:eastAsia="Times New Roman" w:hAnsi="Calibri" w:cs="Times New Roman"/>
        </w:rPr>
        <w:t xml:space="preserve">податок за адреса на електронско сандаче </w:t>
      </w: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 xml:space="preserve"> </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14</w:t>
      </w:r>
    </w:p>
    <w:p w:rsidR="00BF1E27" w:rsidRPr="00BF1E27" w:rsidRDefault="00BF1E27" w:rsidP="00BF1E27">
      <w:pPr>
        <w:spacing w:after="160" w:line="259" w:lineRule="auto"/>
        <w:ind w:firstLine="720"/>
        <w:jc w:val="both"/>
        <w:rPr>
          <w:rFonts w:ascii="Calibri" w:eastAsia="Times New Roman" w:hAnsi="Calibri" w:cs="Times New Roman"/>
        </w:rPr>
      </w:pPr>
      <w:r w:rsidRPr="00BF1E27">
        <w:rPr>
          <w:rFonts w:ascii="Calibri" w:eastAsia="Times New Roman" w:hAnsi="Calibri" w:cs="Times New Roman"/>
        </w:rPr>
        <w:t>Централниот регистар на Република Северна  Македонија за извршениот упис, на субјектот на упис му издава решение за упис на основање со податоци согласно член 13.</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Решението од став 1 на овој член има декларативен карактер.</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15</w:t>
      </w:r>
    </w:p>
    <w:p w:rsidR="00BF1E27" w:rsidRPr="00BF1E27" w:rsidRDefault="00BF1E27" w:rsidP="00BF1E27">
      <w:pPr>
        <w:spacing w:after="160" w:line="259" w:lineRule="auto"/>
        <w:ind w:firstLine="720"/>
        <w:jc w:val="both"/>
        <w:rPr>
          <w:rFonts w:ascii="Calibri" w:eastAsia="Times New Roman" w:hAnsi="Calibri" w:cs="Times New Roman"/>
        </w:rPr>
      </w:pPr>
      <w:r w:rsidRPr="00BF1E27">
        <w:rPr>
          <w:rFonts w:ascii="Calibri" w:eastAsia="Times New Roman" w:hAnsi="Calibri" w:cs="Times New Roman"/>
        </w:rPr>
        <w:t>Во регистарот се запишува и секоја промена на податоците определени со член 13 од ова Упатство.</w:t>
      </w:r>
    </w:p>
    <w:p w:rsidR="00BF1E27" w:rsidRPr="00BF1E27" w:rsidRDefault="00BF1E27" w:rsidP="00BF1E27">
      <w:pPr>
        <w:spacing w:after="160" w:line="259" w:lineRule="auto"/>
        <w:jc w:val="center"/>
        <w:rPr>
          <w:rFonts w:ascii="Calibri" w:eastAsia="Times New Roman" w:hAnsi="Calibri" w:cs="Times New Roman"/>
          <w:b/>
        </w:rPr>
      </w:pPr>
      <w:r w:rsidRPr="00BF1E27">
        <w:rPr>
          <w:rFonts w:ascii="Calibri" w:eastAsia="Times New Roman" w:hAnsi="Calibri" w:cs="Times New Roman"/>
          <w:b/>
        </w:rPr>
        <w:t>Член 16</w:t>
      </w:r>
    </w:p>
    <w:p w:rsidR="00BF1E27" w:rsidRPr="00BF1E27" w:rsidRDefault="00BF1E27" w:rsidP="00BF1E27">
      <w:pPr>
        <w:spacing w:after="160" w:line="259" w:lineRule="auto"/>
        <w:jc w:val="both"/>
        <w:rPr>
          <w:rFonts w:ascii="Calibri" w:eastAsia="Times New Roman" w:hAnsi="Calibri" w:cs="Times New Roman"/>
        </w:rPr>
      </w:pPr>
      <w:r w:rsidRPr="00BF1E27">
        <w:rPr>
          <w:rFonts w:ascii="Calibri" w:eastAsia="Times New Roman" w:hAnsi="Calibri" w:cs="Times New Roman"/>
        </w:rPr>
        <w:t xml:space="preserve">            Бришењето на субјектите од член 2 на ова упатство се врши врз основа на пријава за бришење(образец ПБ) поднесена од овластеното лице.</w:t>
      </w:r>
      <w:r>
        <w:rPr>
          <w:rFonts w:ascii="Calibri" w:eastAsia="Times New Roman" w:hAnsi="Calibri" w:cs="Times New Roman"/>
          <w:lang w:val="en-US"/>
        </w:rPr>
        <w:t xml:space="preserve"> </w:t>
      </w:r>
      <w:r w:rsidRPr="00BF1E27">
        <w:rPr>
          <w:rFonts w:ascii="Calibri" w:eastAsia="Times New Roman" w:hAnsi="Calibri" w:cs="Times New Roman"/>
        </w:rPr>
        <w:t xml:space="preserve">Кон пријавата приложува извештај за состојбата на </w:t>
      </w:r>
      <w:proofErr w:type="spellStart"/>
      <w:r w:rsidRPr="00BF1E27">
        <w:rPr>
          <w:rFonts w:ascii="Calibri" w:eastAsia="Times New Roman" w:hAnsi="Calibri" w:cs="Times New Roman"/>
        </w:rPr>
        <w:t>трансакциската</w:t>
      </w:r>
      <w:proofErr w:type="spellEnd"/>
      <w:r w:rsidRPr="00BF1E27">
        <w:rPr>
          <w:rFonts w:ascii="Calibri" w:eastAsia="Times New Roman" w:hAnsi="Calibri" w:cs="Times New Roman"/>
        </w:rPr>
        <w:t xml:space="preserve"> сметка на субјектот издаден од носителот</w:t>
      </w:r>
      <w:r>
        <w:rPr>
          <w:rFonts w:ascii="Calibri" w:eastAsia="Times New Roman" w:hAnsi="Calibri" w:cs="Times New Roman"/>
        </w:rPr>
        <w:t xml:space="preserve"> на платен промет во кој е отвор</w:t>
      </w:r>
      <w:r w:rsidRPr="00BF1E27">
        <w:rPr>
          <w:rFonts w:ascii="Calibri" w:eastAsia="Times New Roman" w:hAnsi="Calibri" w:cs="Times New Roman"/>
        </w:rPr>
        <w:t xml:space="preserve">ена сметката и доказ за уплатен надоместок за бришење согласно Тарифата на Централниот регистар на Република Северна Македонија. Субјектот ќе биде избришан доколку состојбата на сметката е 0(нула) или е затворена.(При уписот на бришењето салдото на </w:t>
      </w:r>
      <w:proofErr w:type="spellStart"/>
      <w:r w:rsidRPr="00BF1E27">
        <w:rPr>
          <w:rFonts w:ascii="Calibri" w:eastAsia="Times New Roman" w:hAnsi="Calibri" w:cs="Times New Roman"/>
        </w:rPr>
        <w:t>трансакциската</w:t>
      </w:r>
      <w:proofErr w:type="spellEnd"/>
      <w:r w:rsidRPr="00BF1E27">
        <w:rPr>
          <w:rFonts w:ascii="Calibri" w:eastAsia="Times New Roman" w:hAnsi="Calibri" w:cs="Times New Roman"/>
        </w:rPr>
        <w:t xml:space="preserve"> сметка не смее да биде позитивно или негативно).</w:t>
      </w:r>
    </w:p>
    <w:p w:rsidR="00B46A21" w:rsidRDefault="00B46A21" w:rsidP="00BF1E27">
      <w:pPr>
        <w:spacing w:after="160" w:line="259" w:lineRule="auto"/>
        <w:rPr>
          <w:rFonts w:ascii="Calibri" w:eastAsia="Times New Roman" w:hAnsi="Calibri" w:cs="Times New Roman"/>
        </w:rPr>
      </w:pPr>
    </w:p>
    <w:p w:rsidR="00BF1E27" w:rsidRPr="00BF1E27" w:rsidRDefault="00BF1E27" w:rsidP="00BF1E27">
      <w:pPr>
        <w:spacing w:after="160" w:line="259" w:lineRule="auto"/>
        <w:rPr>
          <w:rFonts w:ascii="Calibri" w:eastAsia="Times New Roman" w:hAnsi="Calibri" w:cs="Times New Roman"/>
        </w:rPr>
      </w:pPr>
      <w:r w:rsidRPr="00BF1E27">
        <w:rPr>
          <w:rFonts w:ascii="Calibri" w:eastAsia="Times New Roman" w:hAnsi="Calibri" w:cs="Times New Roman"/>
        </w:rPr>
        <w:t>2</w:t>
      </w:r>
      <w:r w:rsidR="00677348">
        <w:rPr>
          <w:rFonts w:ascii="Calibri" w:eastAsia="Times New Roman" w:hAnsi="Calibri" w:cs="Times New Roman"/>
        </w:rPr>
        <w:t>7</w:t>
      </w:r>
      <w:r w:rsidRPr="00BF1E27">
        <w:rPr>
          <w:rFonts w:ascii="Calibri" w:eastAsia="Times New Roman" w:hAnsi="Calibri" w:cs="Times New Roman"/>
        </w:rPr>
        <w:t>.02.202</w:t>
      </w:r>
      <w:r w:rsidR="005B0D1F">
        <w:rPr>
          <w:rFonts w:ascii="Calibri" w:eastAsia="Times New Roman" w:hAnsi="Calibri" w:cs="Times New Roman"/>
        </w:rPr>
        <w:t>4</w:t>
      </w:r>
      <w:r w:rsidRPr="00BF1E27">
        <w:rPr>
          <w:rFonts w:ascii="Calibri" w:eastAsia="Times New Roman" w:hAnsi="Calibri" w:cs="Times New Roman"/>
        </w:rPr>
        <w:t xml:space="preserve"> година</w:t>
      </w:r>
    </w:p>
    <w:p w:rsidR="00BF1E27" w:rsidRPr="00BF1E27" w:rsidRDefault="00BF1E27" w:rsidP="00BF1E27">
      <w:pPr>
        <w:spacing w:after="160" w:line="259" w:lineRule="auto"/>
        <w:rPr>
          <w:rFonts w:ascii="Calibri" w:eastAsia="Times New Roman" w:hAnsi="Calibri" w:cs="Times New Roman"/>
          <w:b/>
        </w:rPr>
      </w:pPr>
      <w:r w:rsidRPr="00BF1E27">
        <w:rPr>
          <w:rFonts w:ascii="Calibri" w:eastAsia="Times New Roman" w:hAnsi="Calibri" w:cs="Times New Roman"/>
          <w:b/>
        </w:rPr>
        <w:t>Централен регистар на Република Северна Македонија</w:t>
      </w:r>
    </w:p>
    <w:p w:rsidR="0038423C" w:rsidRDefault="0038423C"/>
    <w:sectPr w:rsidR="0038423C" w:rsidSect="00B46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4FD4"/>
    <w:multiLevelType w:val="hybridMultilevel"/>
    <w:tmpl w:val="6A26A4CE"/>
    <w:lvl w:ilvl="0" w:tplc="D82A4ED2">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4BC0B82"/>
    <w:multiLevelType w:val="hybridMultilevel"/>
    <w:tmpl w:val="6DE670FA"/>
    <w:lvl w:ilvl="0" w:tplc="68981744">
      <w:start w:val="1"/>
      <w:numFmt w:val="decimal"/>
      <w:lvlText w:val="%1."/>
      <w:lvlJc w:val="left"/>
      <w:pPr>
        <w:ind w:left="405"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2" w15:restartNumberingAfterBreak="0">
    <w:nsid w:val="5FDC4CB3"/>
    <w:multiLevelType w:val="hybridMultilevel"/>
    <w:tmpl w:val="625AA9B8"/>
    <w:lvl w:ilvl="0" w:tplc="D82A4ED2">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66A8142A"/>
    <w:multiLevelType w:val="hybridMultilevel"/>
    <w:tmpl w:val="9048C566"/>
    <w:lvl w:ilvl="0" w:tplc="D82A4ED2">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27"/>
    <w:rsid w:val="0002452F"/>
    <w:rsid w:val="000F276A"/>
    <w:rsid w:val="001609AB"/>
    <w:rsid w:val="00267845"/>
    <w:rsid w:val="0038423C"/>
    <w:rsid w:val="004151F6"/>
    <w:rsid w:val="00492B6B"/>
    <w:rsid w:val="005103A2"/>
    <w:rsid w:val="00564B35"/>
    <w:rsid w:val="005B0D1F"/>
    <w:rsid w:val="00607334"/>
    <w:rsid w:val="006445A5"/>
    <w:rsid w:val="00677348"/>
    <w:rsid w:val="006E4819"/>
    <w:rsid w:val="007C351A"/>
    <w:rsid w:val="008D766D"/>
    <w:rsid w:val="00B46A21"/>
    <w:rsid w:val="00BF1E27"/>
    <w:rsid w:val="00D960D7"/>
    <w:rsid w:val="00EE37C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902F9-9C66-418E-BF58-B7188F9A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Pavlinka Golejshki</dc:creator>
  <cp:lastModifiedBy>Никола Голејшки</cp:lastModifiedBy>
  <cp:revision>2</cp:revision>
  <dcterms:created xsi:type="dcterms:W3CDTF">2024-02-27T08:52:00Z</dcterms:created>
  <dcterms:modified xsi:type="dcterms:W3CDTF">2024-02-27T08:52:00Z</dcterms:modified>
</cp:coreProperties>
</file>